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0D0" w:rsidRDefault="003E40D0">
      <w:pPr>
        <w:pStyle w:val="Corpodetexto"/>
        <w:rPr>
          <w:rFonts w:ascii="Monotype Corsiva"/>
          <w:b/>
          <w:i/>
        </w:rPr>
      </w:pPr>
    </w:p>
    <w:p w:rsidR="0010320A" w:rsidRDefault="0010320A" w:rsidP="0010320A">
      <w:pPr>
        <w:pStyle w:val="Corpodetexto"/>
        <w:jc w:val="center"/>
        <w:rPr>
          <w:b/>
          <w:sz w:val="24"/>
        </w:rPr>
      </w:pPr>
    </w:p>
    <w:p w:rsidR="003E40D0" w:rsidRDefault="002D6E17" w:rsidP="0010320A">
      <w:pPr>
        <w:pStyle w:val="Corpodetexto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</w:t>
      </w:r>
      <w:r w:rsidR="0010320A" w:rsidRPr="0010320A">
        <w:rPr>
          <w:b/>
          <w:sz w:val="24"/>
        </w:rPr>
        <w:t>ALDEIA DOS GUARANI E SANTUÁRIO DE FÁTIMA</w:t>
      </w:r>
    </w:p>
    <w:p w:rsidR="00C25F60" w:rsidRPr="00C25F60" w:rsidRDefault="00C25F60" w:rsidP="0010320A">
      <w:pPr>
        <w:pStyle w:val="Corpodetexto"/>
        <w:jc w:val="center"/>
        <w:rPr>
          <w:sz w:val="24"/>
        </w:rPr>
      </w:pPr>
    </w:p>
    <w:p w:rsidR="003E40D0" w:rsidRDefault="003E40D0">
      <w:pPr>
        <w:pStyle w:val="Corpodetexto"/>
        <w:rPr>
          <w:rFonts w:ascii="Monotype Corsiva"/>
          <w:b/>
          <w:i/>
        </w:rPr>
      </w:pPr>
    </w:p>
    <w:p w:rsidR="00FA623A" w:rsidRPr="0010320A" w:rsidRDefault="00C03048" w:rsidP="0010320A">
      <w:r>
        <w:rPr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2736850</wp:posOffset>
            </wp:positionH>
            <wp:positionV relativeFrom="margin">
              <wp:posOffset>972820</wp:posOffset>
            </wp:positionV>
            <wp:extent cx="2867025" cy="1504950"/>
            <wp:effectExtent l="19050" t="0" r="9525" b="0"/>
            <wp:wrapSquare wrapText="bothSides"/>
            <wp:docPr id="1" name="Imagem 1" descr="Santuário Nossa Senhora de Fátima de Buriti - Sites - Portal das Missõ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tuário Nossa Senhora de Fátima de Buriti - Sites - Portal das Missõ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0EAB" w:rsidRDefault="00C03048" w:rsidP="0010320A">
      <w:r>
        <w:rPr>
          <w:noProof/>
          <w:lang w:val="pt-BR"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479425</wp:posOffset>
            </wp:positionH>
            <wp:positionV relativeFrom="margin">
              <wp:posOffset>972820</wp:posOffset>
            </wp:positionV>
            <wp:extent cx="2257425" cy="1504950"/>
            <wp:effectExtent l="19050" t="0" r="9525" b="0"/>
            <wp:wrapSquare wrapText="bothSides"/>
            <wp:docPr id="3" name="Imagem 2" descr="WhatsApp Image 2020-10-26 at 15.29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26 at 15.29.0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320A" w:rsidRDefault="0010320A" w:rsidP="0010320A"/>
    <w:p w:rsidR="0010320A" w:rsidRDefault="0010320A" w:rsidP="0010320A"/>
    <w:p w:rsidR="0010320A" w:rsidRDefault="0010320A" w:rsidP="0010320A"/>
    <w:p w:rsidR="0010320A" w:rsidRDefault="0010320A" w:rsidP="0010320A"/>
    <w:p w:rsidR="0010320A" w:rsidRDefault="0010320A" w:rsidP="0010320A"/>
    <w:p w:rsidR="0010320A" w:rsidRDefault="0010320A" w:rsidP="0010320A"/>
    <w:p w:rsidR="0010320A" w:rsidRPr="0010320A" w:rsidRDefault="0010320A" w:rsidP="0010320A"/>
    <w:p w:rsidR="0010320A" w:rsidRDefault="0010320A" w:rsidP="00E90AD4">
      <w:pPr>
        <w:jc w:val="both"/>
        <w:rPr>
          <w:rFonts w:cstheme="minorHAnsi"/>
          <w:sz w:val="20"/>
          <w:szCs w:val="24"/>
        </w:rPr>
      </w:pPr>
    </w:p>
    <w:p w:rsidR="0010320A" w:rsidRDefault="0010320A" w:rsidP="00E90AD4">
      <w:pPr>
        <w:jc w:val="both"/>
        <w:rPr>
          <w:rFonts w:cstheme="minorHAnsi"/>
          <w:sz w:val="20"/>
          <w:szCs w:val="24"/>
        </w:rPr>
      </w:pPr>
    </w:p>
    <w:p w:rsidR="0010320A" w:rsidRDefault="0010320A" w:rsidP="00E90AD4">
      <w:pPr>
        <w:jc w:val="both"/>
        <w:rPr>
          <w:rFonts w:cstheme="minorHAnsi"/>
          <w:sz w:val="20"/>
          <w:szCs w:val="24"/>
        </w:rPr>
      </w:pPr>
    </w:p>
    <w:p w:rsidR="008707C1" w:rsidRDefault="0070024C" w:rsidP="008707C1">
      <w:pPr>
        <w:jc w:val="both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Sugestão de s</w:t>
      </w:r>
      <w:r w:rsidR="008707C1" w:rsidRPr="00E90AD4">
        <w:rPr>
          <w:rFonts w:cstheme="minorHAnsi"/>
          <w:sz w:val="20"/>
          <w:szCs w:val="24"/>
        </w:rPr>
        <w:t>aída</w:t>
      </w:r>
      <w:r w:rsidR="001F53DD">
        <w:rPr>
          <w:rFonts w:cstheme="minorHAnsi"/>
          <w:sz w:val="20"/>
          <w:szCs w:val="24"/>
        </w:rPr>
        <w:t>s</w:t>
      </w:r>
      <w:r w:rsidR="008707C1" w:rsidRPr="00E90AD4">
        <w:rPr>
          <w:rFonts w:cstheme="minorHAnsi"/>
          <w:sz w:val="20"/>
          <w:szCs w:val="24"/>
        </w:rPr>
        <w:t xml:space="preserve"> as 08h ou 13h para </w:t>
      </w:r>
      <w:r w:rsidR="008707C1">
        <w:rPr>
          <w:rFonts w:cstheme="minorHAnsi"/>
          <w:sz w:val="20"/>
          <w:szCs w:val="24"/>
        </w:rPr>
        <w:t>distrito de Buriti, com destino ao S</w:t>
      </w:r>
      <w:r w:rsidR="008707C1" w:rsidRPr="00E90AD4">
        <w:rPr>
          <w:rFonts w:cstheme="minorHAnsi"/>
          <w:sz w:val="20"/>
          <w:szCs w:val="24"/>
        </w:rPr>
        <w:t xml:space="preserve">antuário de </w:t>
      </w:r>
      <w:r w:rsidR="008707C1">
        <w:rPr>
          <w:rFonts w:cstheme="minorHAnsi"/>
          <w:sz w:val="20"/>
          <w:szCs w:val="24"/>
        </w:rPr>
        <w:t xml:space="preserve">Nossa Senhora de </w:t>
      </w:r>
      <w:r w:rsidR="008707C1" w:rsidRPr="00E90AD4">
        <w:rPr>
          <w:rFonts w:cstheme="minorHAnsi"/>
          <w:sz w:val="20"/>
          <w:szCs w:val="24"/>
        </w:rPr>
        <w:t>Fatima, (local com lagos, ponte suspensa, igreja de pedra e</w:t>
      </w:r>
      <w:r>
        <w:rPr>
          <w:rFonts w:cstheme="minorHAnsi"/>
          <w:sz w:val="20"/>
          <w:szCs w:val="24"/>
        </w:rPr>
        <w:t xml:space="preserve"> local de </w:t>
      </w:r>
      <w:r w:rsidR="008707C1" w:rsidRPr="00E90AD4">
        <w:rPr>
          <w:rFonts w:cstheme="minorHAnsi"/>
          <w:sz w:val="20"/>
          <w:szCs w:val="24"/>
        </w:rPr>
        <w:t xml:space="preserve"> um </w:t>
      </w:r>
      <w:r>
        <w:rPr>
          <w:rFonts w:cstheme="minorHAnsi"/>
          <w:sz w:val="20"/>
          <w:szCs w:val="24"/>
        </w:rPr>
        <w:t xml:space="preserve">dos maiores rosários do mundo, ao meio a natureza. </w:t>
      </w:r>
    </w:p>
    <w:p w:rsidR="0033016E" w:rsidRDefault="0033016E" w:rsidP="0033016E">
      <w:pPr>
        <w:jc w:val="both"/>
        <w:rPr>
          <w:rFonts w:cstheme="minorHAnsi"/>
          <w:sz w:val="20"/>
          <w:szCs w:val="24"/>
        </w:rPr>
      </w:pPr>
    </w:p>
    <w:p w:rsidR="0033016E" w:rsidRDefault="0033016E" w:rsidP="0033016E">
      <w:pPr>
        <w:jc w:val="both"/>
        <w:rPr>
          <w:rFonts w:cstheme="minorHAnsi"/>
          <w:sz w:val="20"/>
          <w:szCs w:val="24"/>
        </w:rPr>
      </w:pPr>
      <w:r w:rsidRPr="0033016E">
        <w:rPr>
          <w:rFonts w:cstheme="minorHAnsi"/>
          <w:sz w:val="20"/>
          <w:szCs w:val="24"/>
        </w:rPr>
        <w:t xml:space="preserve">Seguindo após a </w:t>
      </w:r>
      <w:r w:rsidRPr="0033016E">
        <w:rPr>
          <w:rFonts w:cstheme="minorHAnsi"/>
          <w:b/>
          <w:sz w:val="20"/>
          <w:szCs w:val="24"/>
        </w:rPr>
        <w:t>Aldeia dos Guarani</w:t>
      </w:r>
      <w:r w:rsidRPr="0033016E">
        <w:rPr>
          <w:rFonts w:cstheme="minorHAnsi"/>
          <w:sz w:val="20"/>
          <w:szCs w:val="24"/>
        </w:rPr>
        <w:t xml:space="preserve"> “TEKOÁ PYAU” receptivo com símbolo de boas-vindas feito pelos nativos, fala da cultura Guarani, mostra do artesanato, seguido com apresentação do Coral “Jeguatapyau”.</w:t>
      </w:r>
      <w:r w:rsidR="0070024C">
        <w:rPr>
          <w:rFonts w:cstheme="minorHAnsi"/>
          <w:sz w:val="20"/>
          <w:szCs w:val="24"/>
        </w:rPr>
        <w:t xml:space="preserve"> Tempo para fotos com os índios e </w:t>
      </w:r>
      <w:r w:rsidRPr="0033016E">
        <w:rPr>
          <w:rFonts w:cstheme="minorHAnsi"/>
          <w:sz w:val="20"/>
          <w:szCs w:val="24"/>
        </w:rPr>
        <w:t xml:space="preserve"> passear pela aldeia. </w:t>
      </w:r>
    </w:p>
    <w:p w:rsidR="00313376" w:rsidRDefault="00313376" w:rsidP="0033016E">
      <w:pPr>
        <w:jc w:val="both"/>
        <w:rPr>
          <w:rFonts w:cstheme="minorHAnsi"/>
          <w:sz w:val="20"/>
          <w:szCs w:val="24"/>
        </w:rPr>
      </w:pPr>
    </w:p>
    <w:p w:rsidR="0033016E" w:rsidRDefault="0033016E" w:rsidP="0033016E">
      <w:pPr>
        <w:jc w:val="both"/>
        <w:rPr>
          <w:rFonts w:cstheme="minorHAnsi"/>
          <w:sz w:val="20"/>
          <w:szCs w:val="24"/>
        </w:rPr>
      </w:pPr>
      <w:r w:rsidRPr="0033016E">
        <w:rPr>
          <w:rFonts w:cstheme="minorHAnsi"/>
          <w:sz w:val="20"/>
          <w:szCs w:val="24"/>
        </w:rPr>
        <w:t>Retorno Santo Ângelo.</w:t>
      </w:r>
    </w:p>
    <w:p w:rsidR="0033016E" w:rsidRPr="0033016E" w:rsidRDefault="0033016E" w:rsidP="0033016E">
      <w:pPr>
        <w:jc w:val="both"/>
        <w:rPr>
          <w:rFonts w:cstheme="minorHAnsi"/>
          <w:sz w:val="20"/>
          <w:szCs w:val="24"/>
        </w:rPr>
      </w:pPr>
    </w:p>
    <w:p w:rsidR="0033016E" w:rsidRDefault="0033016E" w:rsidP="0033016E">
      <w:pPr>
        <w:jc w:val="both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 xml:space="preserve">VALOR DO PROGRAMA POR PESSOA     </w:t>
      </w:r>
      <w:r w:rsidR="00313376">
        <w:rPr>
          <w:rFonts w:cstheme="minorHAnsi"/>
          <w:b/>
          <w:sz w:val="20"/>
          <w:szCs w:val="24"/>
        </w:rPr>
        <w:t xml:space="preserve">R$ </w:t>
      </w:r>
      <w:r w:rsidRPr="0033016E">
        <w:rPr>
          <w:rFonts w:cstheme="minorHAnsi"/>
          <w:b/>
          <w:sz w:val="20"/>
          <w:szCs w:val="24"/>
        </w:rPr>
        <w:t>90,00</w:t>
      </w:r>
      <w:r w:rsidR="0070024C">
        <w:rPr>
          <w:rFonts w:cstheme="minorHAnsi"/>
          <w:b/>
          <w:sz w:val="20"/>
          <w:szCs w:val="24"/>
        </w:rPr>
        <w:t>*</w:t>
      </w:r>
    </w:p>
    <w:p w:rsidR="0033016E" w:rsidRPr="0033016E" w:rsidRDefault="0033016E" w:rsidP="0033016E">
      <w:pPr>
        <w:jc w:val="both"/>
        <w:rPr>
          <w:rFonts w:cstheme="minorHAnsi"/>
          <w:b/>
          <w:sz w:val="20"/>
          <w:szCs w:val="24"/>
        </w:rPr>
      </w:pPr>
    </w:p>
    <w:p w:rsidR="001F53DD" w:rsidRDefault="0033016E" w:rsidP="0033016E">
      <w:pPr>
        <w:jc w:val="both"/>
        <w:rPr>
          <w:rFonts w:cstheme="minorHAnsi"/>
          <w:sz w:val="20"/>
          <w:szCs w:val="24"/>
        </w:rPr>
      </w:pPr>
      <w:r w:rsidRPr="00E90AD4">
        <w:rPr>
          <w:rFonts w:cstheme="minorHAnsi"/>
          <w:sz w:val="20"/>
          <w:szCs w:val="24"/>
        </w:rPr>
        <w:t>*</w:t>
      </w:r>
      <w:r w:rsidR="000625D9">
        <w:rPr>
          <w:rFonts w:cstheme="minorHAnsi"/>
          <w:sz w:val="20"/>
          <w:szCs w:val="24"/>
        </w:rPr>
        <w:t xml:space="preserve"> </w:t>
      </w:r>
      <w:r w:rsidRPr="00E90AD4">
        <w:rPr>
          <w:rFonts w:cstheme="minorHAnsi"/>
          <w:sz w:val="20"/>
          <w:szCs w:val="24"/>
        </w:rPr>
        <w:t xml:space="preserve">O valor </w:t>
      </w:r>
      <w:r w:rsidR="0070024C">
        <w:rPr>
          <w:rFonts w:cstheme="minorHAnsi"/>
          <w:sz w:val="20"/>
          <w:szCs w:val="24"/>
        </w:rPr>
        <w:t xml:space="preserve">de R$ 90,00 </w:t>
      </w:r>
      <w:r w:rsidR="001F53DD">
        <w:rPr>
          <w:rFonts w:cstheme="minorHAnsi"/>
          <w:sz w:val="20"/>
          <w:szCs w:val="24"/>
        </w:rPr>
        <w:t xml:space="preserve"> por pessoa será para </w:t>
      </w:r>
      <w:r w:rsidR="0070024C">
        <w:rPr>
          <w:rFonts w:cstheme="minorHAnsi"/>
          <w:sz w:val="20"/>
          <w:szCs w:val="24"/>
        </w:rPr>
        <w:t xml:space="preserve"> 4 a 8 pessoas. Se for somente uma pessoa o </w:t>
      </w:r>
      <w:r w:rsidR="000625D9">
        <w:rPr>
          <w:rFonts w:cstheme="minorHAnsi"/>
          <w:sz w:val="20"/>
          <w:szCs w:val="24"/>
        </w:rPr>
        <w:t>valor será de R$ 360,00 – 2 pes</w:t>
      </w:r>
      <w:r w:rsidR="0070024C">
        <w:rPr>
          <w:rFonts w:cstheme="minorHAnsi"/>
          <w:sz w:val="20"/>
          <w:szCs w:val="24"/>
        </w:rPr>
        <w:t xml:space="preserve">soas R$ 180,00 </w:t>
      </w:r>
      <w:r w:rsidR="001F53DD">
        <w:rPr>
          <w:rFonts w:cstheme="minorHAnsi"/>
          <w:sz w:val="20"/>
          <w:szCs w:val="24"/>
        </w:rPr>
        <w:t>-</w:t>
      </w:r>
      <w:r w:rsidR="0070024C">
        <w:rPr>
          <w:rFonts w:cstheme="minorHAnsi"/>
          <w:sz w:val="20"/>
          <w:szCs w:val="24"/>
        </w:rPr>
        <w:t xml:space="preserve"> 3 pessoas </w:t>
      </w:r>
      <w:r w:rsidR="000625D9">
        <w:rPr>
          <w:rFonts w:cstheme="minorHAnsi"/>
          <w:sz w:val="20"/>
          <w:szCs w:val="24"/>
        </w:rPr>
        <w:t xml:space="preserve">R$ </w:t>
      </w:r>
      <w:r w:rsidR="0070024C">
        <w:rPr>
          <w:rFonts w:cstheme="minorHAnsi"/>
          <w:sz w:val="20"/>
          <w:szCs w:val="24"/>
        </w:rPr>
        <w:t xml:space="preserve">120,00 </w:t>
      </w:r>
      <w:r w:rsidR="001F53DD">
        <w:rPr>
          <w:rFonts w:cstheme="minorHAnsi"/>
          <w:sz w:val="20"/>
          <w:szCs w:val="24"/>
        </w:rPr>
        <w:t>(por pessoa).</w:t>
      </w:r>
    </w:p>
    <w:p w:rsidR="001F53DD" w:rsidRDefault="001F53DD" w:rsidP="0033016E">
      <w:pPr>
        <w:jc w:val="both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 xml:space="preserve">- Para grupos </w:t>
      </w:r>
      <w:r w:rsidR="000625D9">
        <w:rPr>
          <w:rFonts w:cstheme="minorHAnsi"/>
          <w:sz w:val="20"/>
          <w:szCs w:val="24"/>
        </w:rPr>
        <w:t xml:space="preserve">maiores </w:t>
      </w:r>
      <w:r>
        <w:rPr>
          <w:rFonts w:cstheme="minorHAnsi"/>
          <w:sz w:val="20"/>
          <w:szCs w:val="24"/>
        </w:rPr>
        <w:t xml:space="preserve">favor orçar os valores. </w:t>
      </w:r>
      <w:bookmarkStart w:id="0" w:name="_GoBack"/>
      <w:bookmarkEnd w:id="0"/>
      <w:r>
        <w:rPr>
          <w:rFonts w:cstheme="minorHAnsi"/>
          <w:sz w:val="20"/>
          <w:szCs w:val="24"/>
        </w:rPr>
        <w:t xml:space="preserve"> www.tekohatour.com</w:t>
      </w:r>
    </w:p>
    <w:p w:rsidR="0033016E" w:rsidRPr="00E90AD4" w:rsidRDefault="0033016E" w:rsidP="0033016E">
      <w:pPr>
        <w:jc w:val="both"/>
        <w:rPr>
          <w:rFonts w:cstheme="minorHAnsi"/>
          <w:sz w:val="20"/>
          <w:szCs w:val="24"/>
        </w:rPr>
      </w:pPr>
      <w:r w:rsidRPr="001F53DD">
        <w:rPr>
          <w:rFonts w:cstheme="minorHAnsi"/>
          <w:b/>
          <w:sz w:val="20"/>
          <w:szCs w:val="24"/>
        </w:rPr>
        <w:t>OBS:</w:t>
      </w:r>
      <w:r w:rsidRPr="00E90AD4">
        <w:rPr>
          <w:rFonts w:cstheme="minorHAnsi"/>
          <w:sz w:val="20"/>
          <w:szCs w:val="24"/>
        </w:rPr>
        <w:t xml:space="preserve">. Visita sob agendamento </w:t>
      </w:r>
      <w:r>
        <w:rPr>
          <w:rFonts w:cstheme="minorHAnsi"/>
          <w:sz w:val="20"/>
          <w:szCs w:val="24"/>
        </w:rPr>
        <w:t>com no mínimo dois dias de antecedência.</w:t>
      </w:r>
    </w:p>
    <w:p w:rsidR="0033016E" w:rsidRPr="0033016E" w:rsidRDefault="0033016E" w:rsidP="0033016E">
      <w:pPr>
        <w:jc w:val="both"/>
        <w:rPr>
          <w:rFonts w:cstheme="minorHAnsi"/>
          <w:sz w:val="20"/>
          <w:szCs w:val="24"/>
        </w:rPr>
      </w:pPr>
    </w:p>
    <w:p w:rsidR="0033016E" w:rsidRPr="0033016E" w:rsidRDefault="0033016E" w:rsidP="0033016E">
      <w:pPr>
        <w:jc w:val="both"/>
        <w:rPr>
          <w:rFonts w:cstheme="minorHAnsi"/>
          <w:b/>
          <w:color w:val="000000"/>
          <w:sz w:val="20"/>
          <w:szCs w:val="24"/>
        </w:rPr>
      </w:pPr>
      <w:r w:rsidRPr="0033016E">
        <w:rPr>
          <w:rFonts w:cstheme="minorHAnsi"/>
          <w:b/>
          <w:color w:val="000000"/>
          <w:sz w:val="20"/>
          <w:szCs w:val="24"/>
        </w:rPr>
        <w:t>INCLUI NO ROTEIRO:</w:t>
      </w:r>
    </w:p>
    <w:p w:rsidR="0033016E" w:rsidRPr="0033016E" w:rsidRDefault="0033016E" w:rsidP="0033016E">
      <w:pPr>
        <w:jc w:val="both"/>
        <w:rPr>
          <w:rFonts w:cstheme="minorHAnsi"/>
          <w:color w:val="000000"/>
          <w:sz w:val="20"/>
          <w:szCs w:val="24"/>
        </w:rPr>
      </w:pPr>
      <w:r w:rsidRPr="0033016E">
        <w:rPr>
          <w:rFonts w:cstheme="minorHAnsi"/>
          <w:color w:val="000000"/>
          <w:sz w:val="20"/>
          <w:szCs w:val="24"/>
        </w:rPr>
        <w:t>Transporte trajeto In/Out.</w:t>
      </w:r>
    </w:p>
    <w:p w:rsidR="0033016E" w:rsidRPr="0033016E" w:rsidRDefault="0033016E" w:rsidP="0033016E">
      <w:pPr>
        <w:jc w:val="both"/>
        <w:rPr>
          <w:rFonts w:cstheme="minorHAnsi"/>
          <w:color w:val="000000"/>
          <w:sz w:val="20"/>
          <w:szCs w:val="24"/>
        </w:rPr>
      </w:pPr>
      <w:r w:rsidRPr="0033016E">
        <w:rPr>
          <w:rFonts w:cstheme="minorHAnsi"/>
          <w:color w:val="000000"/>
          <w:sz w:val="20"/>
          <w:szCs w:val="24"/>
        </w:rPr>
        <w:t>Visita e atividades na Aldeia dos Guarani</w:t>
      </w:r>
    </w:p>
    <w:p w:rsidR="0033016E" w:rsidRPr="0033016E" w:rsidRDefault="0033016E" w:rsidP="00313376">
      <w:pPr>
        <w:jc w:val="both"/>
        <w:rPr>
          <w:rFonts w:cstheme="minorHAnsi"/>
          <w:color w:val="000000"/>
          <w:sz w:val="20"/>
          <w:szCs w:val="24"/>
        </w:rPr>
      </w:pPr>
      <w:r w:rsidRPr="0033016E">
        <w:rPr>
          <w:rFonts w:cstheme="minorHAnsi"/>
          <w:color w:val="000000"/>
          <w:sz w:val="20"/>
          <w:szCs w:val="24"/>
        </w:rPr>
        <w:t>Acesso e visita ao Santuário de Fátima.</w:t>
      </w:r>
    </w:p>
    <w:p w:rsidR="0033016E" w:rsidRDefault="0033016E" w:rsidP="0033016E">
      <w:pPr>
        <w:jc w:val="both"/>
        <w:rPr>
          <w:rFonts w:cstheme="minorHAnsi"/>
          <w:color w:val="000000"/>
          <w:sz w:val="20"/>
          <w:szCs w:val="24"/>
        </w:rPr>
      </w:pPr>
      <w:r w:rsidRPr="0033016E">
        <w:rPr>
          <w:rFonts w:cstheme="minorHAnsi"/>
          <w:color w:val="000000"/>
          <w:sz w:val="20"/>
          <w:szCs w:val="24"/>
        </w:rPr>
        <w:t xml:space="preserve">Guia </w:t>
      </w:r>
      <w:r>
        <w:rPr>
          <w:rFonts w:cstheme="minorHAnsi"/>
          <w:color w:val="000000"/>
          <w:sz w:val="20"/>
          <w:szCs w:val="24"/>
        </w:rPr>
        <w:t>de turismo</w:t>
      </w:r>
      <w:r w:rsidRPr="0033016E">
        <w:rPr>
          <w:rFonts w:cstheme="minorHAnsi"/>
          <w:color w:val="000000"/>
          <w:sz w:val="20"/>
          <w:szCs w:val="24"/>
        </w:rPr>
        <w:t xml:space="preserve"> nas visitas do roteiro.</w:t>
      </w:r>
    </w:p>
    <w:p w:rsidR="00313376" w:rsidRDefault="00313376" w:rsidP="0033016E">
      <w:pPr>
        <w:jc w:val="both"/>
        <w:rPr>
          <w:rFonts w:cstheme="minorHAnsi"/>
          <w:color w:val="000000"/>
          <w:sz w:val="20"/>
          <w:szCs w:val="24"/>
        </w:rPr>
      </w:pPr>
    </w:p>
    <w:p w:rsidR="00313376" w:rsidRPr="00313376" w:rsidRDefault="00313376" w:rsidP="0033016E">
      <w:pPr>
        <w:jc w:val="both"/>
        <w:rPr>
          <w:rFonts w:cstheme="minorHAnsi"/>
          <w:b/>
          <w:color w:val="000000"/>
          <w:sz w:val="20"/>
          <w:szCs w:val="24"/>
          <w:u w:val="single"/>
        </w:rPr>
      </w:pPr>
      <w:r w:rsidRPr="00313376">
        <w:rPr>
          <w:rFonts w:cstheme="minorHAnsi"/>
          <w:b/>
          <w:color w:val="000000"/>
          <w:sz w:val="20"/>
          <w:szCs w:val="24"/>
          <w:u w:val="single"/>
        </w:rPr>
        <w:t>Não inclui alimentação!</w:t>
      </w:r>
    </w:p>
    <w:p w:rsidR="00E90AD4" w:rsidRPr="00C344BE" w:rsidRDefault="00E90AD4" w:rsidP="00E90AD4">
      <w:pPr>
        <w:jc w:val="both"/>
        <w:rPr>
          <w:rFonts w:cstheme="minorHAnsi"/>
          <w:color w:val="000000"/>
          <w:sz w:val="24"/>
          <w:szCs w:val="24"/>
        </w:rPr>
      </w:pPr>
    </w:p>
    <w:p w:rsidR="003E40D0" w:rsidRDefault="003E40D0">
      <w:pPr>
        <w:pStyle w:val="Corpodetexto"/>
      </w:pPr>
    </w:p>
    <w:p w:rsidR="003E40D0" w:rsidRDefault="003E40D0">
      <w:pPr>
        <w:pStyle w:val="Corpodetexto"/>
        <w:spacing w:before="4"/>
        <w:rPr>
          <w:sz w:val="21"/>
        </w:rPr>
      </w:pPr>
    </w:p>
    <w:p w:rsidR="003E40D0" w:rsidRDefault="003E40D0">
      <w:pPr>
        <w:ind w:left="3191" w:right="3186"/>
        <w:jc w:val="center"/>
        <w:rPr>
          <w:sz w:val="16"/>
        </w:rPr>
      </w:pPr>
    </w:p>
    <w:sectPr w:rsidR="003E40D0" w:rsidSect="003E40D0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10" w:h="16850"/>
      <w:pgMar w:top="640" w:right="130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4A5" w:rsidRDefault="002504A5" w:rsidP="00FA623A">
      <w:r>
        <w:separator/>
      </w:r>
    </w:p>
  </w:endnote>
  <w:endnote w:type="continuationSeparator" w:id="1">
    <w:p w:rsidR="002504A5" w:rsidRDefault="002504A5" w:rsidP="00FA6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23A" w:rsidRDefault="004210A2">
    <w:pPr>
      <w:pStyle w:val="Rodap"/>
    </w:pP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4.1pt;margin-top:776.35pt;width:302.95pt;height:44.25pt;z-index:-251656192;mso-position-horizontal-relative:page;mso-position-vertical-relative:page" filled="f" stroked="f">
          <v:textbox inset="0,0,0,0">
            <w:txbxContent>
              <w:p w:rsidR="00FA623A" w:rsidRDefault="00FA623A" w:rsidP="00FA623A">
                <w:pPr>
                  <w:spacing w:line="245" w:lineRule="exact"/>
                  <w:jc w:val="center"/>
                </w:pPr>
                <w:r>
                  <w:t>Rua Marquês do Herval, 1273 – Centro Santo Ângelo – RS</w:t>
                </w:r>
              </w:p>
              <w:p w:rsidR="00FA623A" w:rsidRDefault="00FA623A" w:rsidP="00FA623A">
                <w:pPr>
                  <w:spacing w:before="19"/>
                  <w:ind w:right="3"/>
                  <w:jc w:val="center"/>
                </w:pPr>
                <w:r>
                  <w:t>Fone 55 3190-0202 | WhatsApp 55 99632-2145</w:t>
                </w:r>
              </w:p>
              <w:p w:rsidR="00FA623A" w:rsidRPr="00302BA5" w:rsidRDefault="004210A2" w:rsidP="00FA623A">
                <w:pPr>
                  <w:spacing w:before="24" w:line="261" w:lineRule="auto"/>
                  <w:ind w:left="505" w:right="515"/>
                  <w:jc w:val="center"/>
                  <w:rPr>
                    <w:color w:val="000000" w:themeColor="text1"/>
                  </w:rPr>
                </w:pPr>
                <w:hyperlink r:id="rId1">
                  <w:r w:rsidR="00FA623A" w:rsidRPr="00302BA5">
                    <w:rPr>
                      <w:color w:val="000000" w:themeColor="text1"/>
                    </w:rPr>
                    <w:t>tekoha@tekohatour.com</w:t>
                  </w:r>
                </w:hyperlink>
                <w:r w:rsidR="00302BA5">
                  <w:rPr>
                    <w:color w:val="000000" w:themeColor="text1"/>
                  </w:rPr>
                  <w:t xml:space="preserve">| </w:t>
                </w:r>
                <w:r w:rsidR="00FA623A" w:rsidRPr="00302BA5">
                  <w:rPr>
                    <w:color w:val="000000" w:themeColor="text1"/>
                  </w:rPr>
                  <w:t>www</w:t>
                </w:r>
                <w:hyperlink r:id="rId2">
                  <w:r w:rsidR="00FA623A" w:rsidRPr="00302BA5">
                    <w:rPr>
                      <w:color w:val="000000" w:themeColor="text1"/>
                    </w:rPr>
                    <w:t>.tekohatour.com</w:t>
                  </w:r>
                </w:hyperlink>
              </w:p>
              <w:p w:rsidR="00FA623A" w:rsidRDefault="00FA623A" w:rsidP="00FA623A">
                <w:pPr>
                  <w:spacing w:before="24" w:line="261" w:lineRule="auto"/>
                  <w:ind w:left="505" w:right="515"/>
                  <w:jc w:val="center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4A5" w:rsidRDefault="002504A5" w:rsidP="00FA623A">
      <w:r>
        <w:separator/>
      </w:r>
    </w:p>
  </w:footnote>
  <w:footnote w:type="continuationSeparator" w:id="1">
    <w:p w:rsidR="002504A5" w:rsidRDefault="002504A5" w:rsidP="00FA62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23A" w:rsidRDefault="004210A2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61751" o:spid="_x0000_s2051" type="#_x0000_t75" style="position:absolute;margin-left:0;margin-top:0;width:465.25pt;height:499.95pt;z-index:-251654144;mso-position-horizontal:center;mso-position-horizontal-relative:margin;mso-position-vertical:center;mso-position-vertical-relative:margin" o:allowincell="f">
          <v:imagedata r:id="rId1" o:title="Pena PNG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23A" w:rsidRPr="00FA623A" w:rsidRDefault="004210A2" w:rsidP="00FA623A">
    <w:pPr>
      <w:pStyle w:val="Cabealho"/>
      <w:tabs>
        <w:tab w:val="clear" w:pos="4252"/>
        <w:tab w:val="clear" w:pos="8504"/>
        <w:tab w:val="left" w:pos="877"/>
      </w:tabs>
      <w:rPr>
        <w:i/>
      </w:rPr>
    </w:pPr>
    <w:r>
      <w:rPr>
        <w:i/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61752" o:spid="_x0000_s2052" type="#_x0000_t75" style="position:absolute;margin-left:0;margin-top:0;width:465.25pt;height:499.95pt;z-index:-251653120;mso-position-horizontal:center;mso-position-horizontal-relative:margin;mso-position-vertical:center;mso-position-vertical-relative:margin" o:allowincell="f">
          <v:imagedata r:id="rId1" o:title="Pena PNG" gain="19661f" blacklevel="22938f"/>
          <w10:wrap anchorx="margin" anchory="margin"/>
        </v:shape>
      </w:pict>
    </w:r>
    <w:r w:rsidR="00FA623A" w:rsidRPr="00FA623A">
      <w:rPr>
        <w:i/>
        <w:noProof/>
        <w:lang w:val="pt-BR"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694911</wp:posOffset>
          </wp:positionH>
          <wp:positionV relativeFrom="page">
            <wp:posOffset>296515</wp:posOffset>
          </wp:positionV>
          <wp:extent cx="1547357" cy="1206281"/>
          <wp:effectExtent l="1905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47356" cy="1206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23A" w:rsidRPr="00FA623A">
      <w:rPr>
        <w:i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23A" w:rsidRDefault="004210A2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61750" o:spid="_x0000_s2050" type="#_x0000_t75" style="position:absolute;margin-left:0;margin-top:0;width:465.25pt;height:499.95pt;z-index:-251655168;mso-position-horizontal:center;mso-position-horizontal-relative:margin;mso-position-vertical:center;mso-position-vertical-relative:margin" o:allowincell="f">
          <v:imagedata r:id="rId1" o:title="Pena PNG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4320F"/>
    <w:multiLevelType w:val="hybridMultilevel"/>
    <w:tmpl w:val="8EB2C724"/>
    <w:lvl w:ilvl="0" w:tplc="1CE0246C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E40D0"/>
    <w:rsid w:val="00003F5D"/>
    <w:rsid w:val="000625D9"/>
    <w:rsid w:val="000976EB"/>
    <w:rsid w:val="000A7450"/>
    <w:rsid w:val="000C0626"/>
    <w:rsid w:val="000E3AA5"/>
    <w:rsid w:val="0010320A"/>
    <w:rsid w:val="001B2859"/>
    <w:rsid w:val="001B6067"/>
    <w:rsid w:val="001F53DD"/>
    <w:rsid w:val="002504A5"/>
    <w:rsid w:val="002B3448"/>
    <w:rsid w:val="002D6E17"/>
    <w:rsid w:val="002F07CD"/>
    <w:rsid w:val="00302BA5"/>
    <w:rsid w:val="00313376"/>
    <w:rsid w:val="0033016E"/>
    <w:rsid w:val="00333827"/>
    <w:rsid w:val="00381230"/>
    <w:rsid w:val="00391910"/>
    <w:rsid w:val="003E40D0"/>
    <w:rsid w:val="003F280D"/>
    <w:rsid w:val="004210A2"/>
    <w:rsid w:val="00514C00"/>
    <w:rsid w:val="00534E28"/>
    <w:rsid w:val="00567D11"/>
    <w:rsid w:val="00627EB4"/>
    <w:rsid w:val="006D396C"/>
    <w:rsid w:val="0070024C"/>
    <w:rsid w:val="00782E56"/>
    <w:rsid w:val="007B4DC6"/>
    <w:rsid w:val="007E0E7B"/>
    <w:rsid w:val="0080628C"/>
    <w:rsid w:val="008166B1"/>
    <w:rsid w:val="008429F2"/>
    <w:rsid w:val="008707C1"/>
    <w:rsid w:val="008F36CA"/>
    <w:rsid w:val="00AE5D92"/>
    <w:rsid w:val="00C03048"/>
    <w:rsid w:val="00C074F4"/>
    <w:rsid w:val="00C20EAB"/>
    <w:rsid w:val="00C25F60"/>
    <w:rsid w:val="00C574CF"/>
    <w:rsid w:val="00D30C90"/>
    <w:rsid w:val="00DD5D45"/>
    <w:rsid w:val="00E573F7"/>
    <w:rsid w:val="00E90AD4"/>
    <w:rsid w:val="00EC5B4A"/>
    <w:rsid w:val="00EF38C2"/>
    <w:rsid w:val="00FA6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40D0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40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E40D0"/>
    <w:rPr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3E40D0"/>
    <w:pPr>
      <w:ind w:left="118"/>
      <w:outlineLvl w:val="1"/>
    </w:pPr>
    <w:rPr>
      <w:b/>
      <w:bCs/>
      <w:sz w:val="20"/>
      <w:szCs w:val="20"/>
    </w:rPr>
  </w:style>
  <w:style w:type="paragraph" w:styleId="Ttulo">
    <w:name w:val="Title"/>
    <w:basedOn w:val="Normal"/>
    <w:uiPriority w:val="1"/>
    <w:qFormat/>
    <w:rsid w:val="003E40D0"/>
    <w:pPr>
      <w:spacing w:before="66"/>
      <w:ind w:left="1118" w:right="1118"/>
      <w:jc w:val="center"/>
    </w:pPr>
    <w:rPr>
      <w:rFonts w:ascii="Monotype Corsiva" w:eastAsia="Monotype Corsiva" w:hAnsi="Monotype Corsiva" w:cs="Monotype Corsiva"/>
      <w:b/>
      <w:bCs/>
      <w:i/>
      <w:sz w:val="64"/>
      <w:szCs w:val="64"/>
    </w:rPr>
  </w:style>
  <w:style w:type="paragraph" w:styleId="PargrafodaLista">
    <w:name w:val="List Paragraph"/>
    <w:basedOn w:val="Normal"/>
    <w:uiPriority w:val="1"/>
    <w:qFormat/>
    <w:rsid w:val="003E40D0"/>
  </w:style>
  <w:style w:type="paragraph" w:customStyle="1" w:styleId="TableParagraph">
    <w:name w:val="Table Paragraph"/>
    <w:basedOn w:val="Normal"/>
    <w:uiPriority w:val="1"/>
    <w:qFormat/>
    <w:rsid w:val="003E40D0"/>
  </w:style>
  <w:style w:type="paragraph" w:styleId="Cabealho">
    <w:name w:val="header"/>
    <w:basedOn w:val="Normal"/>
    <w:link w:val="CabealhoChar"/>
    <w:uiPriority w:val="99"/>
    <w:semiHidden/>
    <w:unhideWhenUsed/>
    <w:rsid w:val="00FA62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A623A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FA62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A623A"/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0628C"/>
    <w:rPr>
      <w:rFonts w:ascii="Arial" w:eastAsia="Arial" w:hAnsi="Arial" w:cs="Arial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32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320A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kohatour.com/" TargetMode="External"/><Relationship Id="rId1" Type="http://schemas.openxmlformats.org/officeDocument/2006/relationships/hyperlink" Target="mailto:tekoha@tekohato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Tekoha</cp:lastModifiedBy>
  <cp:revision>20</cp:revision>
  <cp:lastPrinted>2021-01-08T17:10:00Z</cp:lastPrinted>
  <dcterms:created xsi:type="dcterms:W3CDTF">2021-01-08T17:18:00Z</dcterms:created>
  <dcterms:modified xsi:type="dcterms:W3CDTF">2021-01-13T17:41:00Z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2021-01-08T00:00:00Z</vt:filetime>
  </property>
</Properties>
</file>